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Modelo de regra de faltas e atrasos para o contrato</w:t>
      </w:r>
    </w:p>
    <w:p>
      <w:pPr>
        <w:spacing w:after="160" w:line="300" w:lineRule="auto"/>
      </w:pPr>
      <w:r>
        <w:rPr>
          <w:b/>
          <w:sz w:val="22"/>
        </w:rPr>
        <w:t xml:space="preserve">Faltas, atrasos e remarcação</w:t>
      </w:r>
    </w:p>
    <w:p>
      <w:pPr>
        <w:spacing w:after="160" w:line="300" w:lineRule="auto"/>
      </w:pPr>
      <w:r>
        <w:rPr>
          <w:sz w:val="22"/>
        </w:rPr>
        <w:t xml:space="preserve">1. As sessões acontecem [dia da semana], às [horário], com duração de [minutos] minutos. O valor de cada sessão é R$ [valor].</w:t>
      </w:r>
    </w:p>
    <w:p>
      <w:pPr>
        <w:spacing w:after="160" w:line="300" w:lineRule="auto"/>
      </w:pPr>
      <w:r>
        <w:rPr>
          <w:sz w:val="22"/>
        </w:rPr>
        <w:t xml:space="preserve">2. Para desmarcar ou remarcar, avise com pelo menos [número] horas de antecedência, por [telefone, mensagem ou e-mail]. Com esse aviso, a sessão não é cobrada e pode ser remarcada conforme a agenda.</w:t>
      </w:r>
    </w:p>
    <w:p>
      <w:pPr>
        <w:spacing w:after="160" w:line="300" w:lineRule="auto"/>
      </w:pPr>
      <w:r>
        <w:rPr>
          <w:sz w:val="22"/>
        </w:rPr>
        <w:t xml:space="preserve">3. Sessão desmarcada com menos de [número] horas ou falta sem aviso: [não é cobrada / é cobrada em R$ [valor]].</w:t>
      </w:r>
    </w:p>
    <w:p>
      <w:pPr>
        <w:spacing w:after="160" w:line="300" w:lineRule="auto"/>
      </w:pPr>
      <w:r>
        <w:rPr>
          <w:sz w:val="22"/>
        </w:rPr>
        <w:t xml:space="preserve">4. Em caso de atraso do paciente, a sessão termina no horário combinado. Em caso de atraso ou ausência do profissional, a sessão é remarcada sem custo.</w:t>
      </w:r>
    </w:p>
    <w:p>
      <w:pPr>
        <w:spacing w:after="160" w:line="300" w:lineRule="auto"/>
      </w:pPr>
      <w:r>
        <w:rPr>
          <w:sz w:val="22"/>
        </w:rPr>
        <w:t xml:space="preserve">5. Depois de [número] faltas seguidas sem aviso, o horário fixo deixa de ficar reservado, e profissional e paciente conversam sobre a continuidade.</w:t>
      </w:r>
    </w:p>
    <w:p>
      <w:pPr>
        <w:spacing w:after="160" w:line="300" w:lineRule="auto"/>
      </w:pPr>
      <w:r>
        <w:rPr>
          <w:sz w:val="22"/>
        </w:rPr>
        <w:t xml:space="preserve">6. Emergências e situações de saúde são conversadas caso a caso.</w:t>
      </w:r>
    </w:p>
    <w:p>
      <w:pPr>
        <w:spacing w:after="160" w:line="300" w:lineRule="auto"/>
      </w:pPr>
      <w:r>
        <w:rPr>
          <w:sz w:val="22"/>
        </w:rPr>
        <w:t xml:space="preserve">Li e estou de acordo. [Nome do paciente ou responsável], [data].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https://primoia.ai/saude/guias/modelo-regra-de-faltas-e-atrasos/ (atualizado em 03/10/2026).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regra de faltas e atrasos para o contrato</dc:title>
  <dc:creator>Primoia</dc:creator>
  <dc:language>pt-BR</dc:language>
  <dcterms:created xsi:type="dcterms:W3CDTF">2026-10-03T12:00:00Z</dcterms:created>
  <dcterms:modified xsi:type="dcterms:W3CDTF">2026-10-03T12:00:00Z</dcterms:modified>
</cp:coreProperties>
</file>