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80" w:line="300" w:lineRule="auto"/>
      </w:pPr>
      <w:r>
        <w:rPr>
          <w:b/>
          <w:sz w:val="32"/>
        </w:rPr>
        <w:t xml:space="preserve">Modelo de prontuário de terapia ocupacional</w:t>
      </w:r>
    </w:p>
    <w:p>
      <w:pPr>
        <w:spacing w:after="160" w:line="300" w:lineRule="auto"/>
      </w:pPr>
      <w:r>
        <w:rPr>
          <w:b/>
          <w:sz w:val="22"/>
        </w:rPr>
        <w:t xml:space="preserve">1. Identificação</w:t>
      </w:r>
    </w:p>
    <w:p>
      <w:pPr>
        <w:spacing w:after="160" w:line="300" w:lineRule="auto"/>
      </w:pPr>
      <w:r>
        <w:rPr>
          <w:sz w:val="22"/>
        </w:rPr>
        <w:t xml:space="preserve">Nome completo: [ ] · Naturalidade: [ ] · Estado civil: [ ] · Gênero: [ ] · Local e data de nascimento: [ ] · Profissão: [ ] · Endereço comercial e residencial: [ ]</w:t>
      </w:r>
    </w:p>
    <w:p>
      <w:pPr>
        <w:spacing w:after="160" w:line="300" w:lineRule="auto"/>
      </w:pPr>
      <w:r>
        <w:rPr>
          <w:b/>
          <w:sz w:val="22"/>
        </w:rPr>
        <w:t xml:space="preserve">2. História clínica</w:t>
      </w:r>
    </w:p>
    <w:p>
      <w:pPr>
        <w:spacing w:after="160" w:line="300" w:lineRule="auto"/>
      </w:pPr>
      <w:r>
        <w:rPr>
          <w:sz w:val="22"/>
        </w:rPr>
        <w:t xml:space="preserve">Queixa principal: [ ] · Hábitos de vida: [ ] · História atual e pregressa da doença: [ ] · Antecedentes pessoais e familiares: [ ] · Tratamentos realizados: [ ]</w:t>
      </w:r>
    </w:p>
    <w:p>
      <w:pPr>
        <w:spacing w:after="160" w:line="300" w:lineRule="auto"/>
      </w:pPr>
      <w:r>
        <w:rPr>
          <w:b/>
          <w:sz w:val="22"/>
        </w:rPr>
        <w:t xml:space="preserve">3. Exame clínico, educacional e social</w:t>
      </w:r>
    </w:p>
    <w:p>
      <w:pPr>
        <w:spacing w:after="160" w:line="300" w:lineRule="auto"/>
      </w:pPr>
      <w:r>
        <w:rPr>
          <w:sz w:val="22"/>
        </w:rPr>
        <w:t xml:space="preserve">Estado de saúde, qualidade de vida, participação social e perfil ocupacional: [ ]</w:t>
      </w:r>
    </w:p>
    <w:p>
      <w:pPr>
        <w:spacing w:after="160" w:line="300" w:lineRule="auto"/>
      </w:pPr>
      <w:r>
        <w:rPr>
          <w:b/>
          <w:sz w:val="22"/>
        </w:rPr>
        <w:t xml:space="preserve">4. Exames complementares</w:t>
      </w:r>
    </w:p>
    <w:p>
      <w:pPr>
        <w:spacing w:after="160" w:line="300" w:lineRule="auto"/>
      </w:pPr>
      <w:r>
        <w:rPr>
          <w:sz w:val="22"/>
        </w:rPr>
        <w:t xml:space="preserve">Realizados antes: [ ] · Solicitados pelo terapeuta ocupacional: [ ]</w:t>
      </w:r>
    </w:p>
    <w:p>
      <w:pPr>
        <w:spacing w:after="160" w:line="300" w:lineRule="auto"/>
      </w:pPr>
      <w:r>
        <w:rPr>
          <w:b/>
          <w:sz w:val="22"/>
        </w:rPr>
        <w:t xml:space="preserve">5. Diagnóstico e prognóstico terapêutico ocupacional</w:t>
      </w:r>
    </w:p>
    <w:p>
      <w:pPr>
        <w:spacing w:after="160" w:line="300" w:lineRule="auto"/>
      </w:pPr>
      <w:r>
        <w:rPr>
          <w:sz w:val="22"/>
        </w:rPr>
        <w:t xml:space="preserve">Diagnóstico: [ ] · Prognóstico provável: [ ]</w:t>
      </w:r>
    </w:p>
    <w:p>
      <w:pPr>
        <w:spacing w:after="160" w:line="300" w:lineRule="auto"/>
      </w:pPr>
      <w:r>
        <w:rPr>
          <w:b/>
          <w:sz w:val="22"/>
        </w:rPr>
        <w:t xml:space="preserve">6. Plano terapêutico ocupacional</w:t>
      </w:r>
    </w:p>
    <w:p>
      <w:pPr>
        <w:spacing w:after="160" w:line="300" w:lineRule="auto"/>
      </w:pPr>
      <w:r>
        <w:rPr>
          <w:sz w:val="22"/>
        </w:rPr>
        <w:t xml:space="preserve">Procedimentos propostos, recursos, métodos e técnicas: [ ] · Objetivos: [ ] · Número provável de atendimentos: [ ]</w:t>
      </w:r>
    </w:p>
    <w:p>
      <w:pPr>
        <w:spacing w:after="160" w:line="300" w:lineRule="auto"/>
      </w:pPr>
      <w:r>
        <w:rPr>
          <w:b/>
          <w:sz w:val="22"/>
        </w:rPr>
        <w:t xml:space="preserve">7. Evolução</w:t>
      </w:r>
    </w:p>
    <w:p>
      <w:pPr>
        <w:spacing w:after="160" w:line="300" w:lineRule="auto"/>
      </w:pPr>
      <w:r>
        <w:rPr>
          <w:sz w:val="22"/>
        </w:rPr>
        <w:t xml:space="preserve">Uma entrada por atendimento. Data: [ ] · Evolução da condição de saúde, da qualidade de vida e da participação social: [ ] · Tratamento realizado: [ ] · Intercorrências, se houve: [ ]</w:t>
      </w:r>
    </w:p>
    <w:p>
      <w:pPr>
        <w:spacing w:after="160" w:line="300" w:lineRule="auto"/>
      </w:pPr>
      <w:r>
        <w:rPr>
          <w:b/>
          <w:sz w:val="22"/>
        </w:rPr>
        <w:t xml:space="preserve">8. Identificação do profissional</w:t>
      </w:r>
    </w:p>
    <w:p>
      <w:pPr>
        <w:spacing w:after="160" w:line="300" w:lineRule="auto"/>
      </w:pPr>
      <w:r>
        <w:rPr>
          <w:sz w:val="22"/>
        </w:rPr>
        <w:t xml:space="preserve">Em cada registro: assinatura e carimbo com o nome completo e o número de registro no CREFITO, e a data do procedimento.</w:t>
      </w:r>
    </w:p>
    <w:p>
      <w:pPr>
        <w:spacing w:after="200" w:line="300" w:lineRule="auto"/>
      </w:pPr>
    </w:p>
    <w:p>
      <w:pPr>
        <w:spacing w:after="60" w:line="300" w:lineRule="auto"/>
      </w:pPr>
      <w:r>
        <w:rPr>
          <w:color w:val="6B7280"/>
          <w:sz w:val="16"/>
        </w:rPr>
        <w:t xml:space="preserve">Modelo informativo publicado em https://primoia.ai/saude/guias/modelo-de-prontuario-terapia-ocupacional/ (atualizado em 03/10/2026).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Não é parecer jurídico nem contábil. Adapte ao seu caso e confirme com o seu Conselho Regional antes de usar.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As normas citadas e as fontes estão na página.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de prontuário de terapia ocupacional</dc:title>
  <dc:creator>Primoia</dc:creator>
  <dc:language>pt-BR</dc:language>
  <dcterms:created xsi:type="dcterms:W3CDTF">2026-10-03T12:00:00Z</dcterms:created>
  <dcterms:modified xsi:type="dcterms:W3CDTF">2026-10-03T12:00:00Z</dcterms:modified>
</cp:coreProperties>
</file>