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prontuário psicológico</w:t>
      </w:r>
    </w:p>
    <w:p>
      <w:pPr>
        <w:spacing w:after="160" w:line="300" w:lineRule="auto"/>
      </w:pPr>
      <w:r>
        <w:rPr>
          <w:b/>
          <w:sz w:val="22"/>
        </w:rPr>
        <w:t xml:space="preserve">1. Identificação do usuário ou da instituição</w:t>
      </w:r>
    </w:p>
    <w:p>
      <w:pPr>
        <w:spacing w:after="160" w:line="300" w:lineRule="auto"/>
      </w:pPr>
      <w:r>
        <w:rPr>
          <w:sz w:val="22"/>
        </w:rPr>
        <w:t xml:space="preserve">Nome: [ ] · Data de nascimento: [ ] · Contato: [ ] · Responsável legal, se houver: [ ] · Data do primeiro atendimento: [ ]</w:t>
      </w:r>
    </w:p>
    <w:p>
      <w:pPr>
        <w:spacing w:after="160" w:line="300" w:lineRule="auto"/>
      </w:pPr>
      <w:r>
        <w:rPr>
          <w:b/>
          <w:sz w:val="22"/>
        </w:rPr>
        <w:t xml:space="preserve">2. Avaliação da demanda e objetivos do trabalho</w:t>
      </w:r>
    </w:p>
    <w:p>
      <w:pPr>
        <w:spacing w:after="160" w:line="300" w:lineRule="auto"/>
      </w:pPr>
      <w:r>
        <w:rPr>
          <w:sz w:val="22"/>
        </w:rPr>
        <w:t xml:space="preserve">Demanda trazida: [ ] · Avaliação da demanda: [ ] · Objetivos definidos: [ ]</w:t>
      </w:r>
    </w:p>
    <w:p>
      <w:pPr>
        <w:spacing w:after="160" w:line="300" w:lineRule="auto"/>
      </w:pPr>
      <w:r>
        <w:rPr>
          <w:b/>
          <w:sz w:val="22"/>
        </w:rPr>
        <w:t xml:space="preserve">3. Evolução do trabalho e procedimentos adotados</w:t>
      </w:r>
    </w:p>
    <w:p>
      <w:pPr>
        <w:spacing w:after="160" w:line="300" w:lineRule="auto"/>
      </w:pPr>
      <w:r>
        <w:rPr>
          <w:sz w:val="22"/>
        </w:rPr>
        <w:t xml:space="preserve">Uma entrada por sessão. Data: [ ] · Evolução: [ ] · Procedimentos técnico-científicos adotados: [ ]</w:t>
      </w:r>
    </w:p>
    <w:p>
      <w:pPr>
        <w:spacing w:after="160" w:line="300" w:lineRule="auto"/>
      </w:pPr>
      <w:r>
        <w:rPr>
          <w:b/>
          <w:sz w:val="22"/>
        </w:rPr>
        <w:t xml:space="preserve">4. Encaminhamento ou encerramento</w:t>
      </w:r>
    </w:p>
    <w:p>
      <w:pPr>
        <w:spacing w:after="160" w:line="300" w:lineRule="auto"/>
      </w:pPr>
      <w:r>
        <w:rPr>
          <w:sz w:val="22"/>
        </w:rPr>
        <w:t xml:space="preserve">Data: [ ] · Encaminhamento para: [ ] · ou Encerramento, com o motivo: [ ]</w:t>
      </w:r>
    </w:p>
    <w:p>
      <w:pPr>
        <w:spacing w:after="160" w:line="300" w:lineRule="auto"/>
      </w:pPr>
      <w:r>
        <w:rPr>
          <w:b/>
          <w:sz w:val="22"/>
        </w:rPr>
        <w:t xml:space="preserve">5. Documentos produzidos para o usuário ou a instituição</w:t>
      </w:r>
    </w:p>
    <w:p>
      <w:pPr>
        <w:spacing w:after="160" w:line="300" w:lineRule="auto"/>
      </w:pPr>
      <w:r>
        <w:rPr>
          <w:sz w:val="22"/>
        </w:rPr>
        <w:t xml:space="preserve">Uma cópia de cada documento, com: Data de emissão: [ ] · Finalidade: [ ] · Destinatário: [ ]</w:t>
      </w:r>
    </w:p>
    <w:p>
      <w:pPr>
        <w:spacing w:after="160" w:line="300" w:lineRule="auto"/>
      </w:pPr>
      <w:r>
        <w:rPr>
          <w:b/>
          <w:sz w:val="22"/>
        </w:rPr>
        <w:t xml:space="preserve">6. Instrumentos de avaliação psicológica</w:t>
      </w:r>
    </w:p>
    <w:p>
      <w:pPr>
        <w:spacing w:after="160" w:line="300" w:lineRule="auto"/>
      </w:pPr>
      <w:r>
        <w:rPr>
          <w:sz w:val="22"/>
        </w:rPr>
        <w:t xml:space="preserve">Os resultados ficam em pasta separada, de acesso exclusivo do psicólogo. Aqui, só a referência: Instrumento: [ ] · Data: [ ]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https://primoia.ai/saude/guias/modelo-de-prontuario-psicologico/ (atualizado em 03/10/2026).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psicológico</dc:title>
  <dc:creator>Primoia</dc:creator>
  <dc:language>pt-BR</dc:language>
  <dcterms:created xsi:type="dcterms:W3CDTF">2026-10-03T12:00:00Z</dcterms:created>
  <dcterms:modified xsi:type="dcterms:W3CDTF">2026-10-03T12:00:00Z</dcterms:modified>
</cp:coreProperties>
</file>