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contrato de atendimento de fonoaudiologia</w:t>
      </w:r>
    </w:p>
    <w:p>
      <w:pPr>
        <w:spacing w:after="160" w:line="300" w:lineRule="auto"/>
      </w:pPr>
      <w:r>
        <w:rPr>
          <w:b/>
          <w:sz w:val="22"/>
        </w:rPr>
        <w:t xml:space="preserve">Contrato de atendimento fonoaudiológico</w:t>
      </w:r>
    </w:p>
    <w:p>
      <w:pPr>
        <w:spacing w:after="160" w:line="300" w:lineRule="auto"/>
      </w:pPr>
      <w:r>
        <w:rPr>
          <w:b/>
          <w:sz w:val="22"/>
        </w:rPr>
        <w:t xml:space="preserve">1. Partes.</w:t>
      </w:r>
      <w:r>
        <w:rPr>
          <w:sz w:val="22"/>
        </w:rPr>
        <w:t xml:space="preserve"> Fonoaudiólogo(a): [nome], CRFa [região e número]. Paciente: [nome civil], CPF [ ]. Quando o paciente for criança ou estiver sob representação legal: responsável legal [nome], CPF [ ], parentesco ou vínculo [ ].</w:t>
      </w:r>
    </w:p>
    <w:p>
      <w:pPr>
        <w:spacing w:after="160" w:line="300" w:lineRule="auto"/>
      </w:pPr>
      <w:r>
        <w:rPr>
          <w:b/>
          <w:sz w:val="22"/>
        </w:rPr>
        <w:t xml:space="preserve">2. O que será feito.</w:t>
      </w:r>
      <w:r>
        <w:rPr>
          <w:sz w:val="22"/>
        </w:rPr>
        <w:t xml:space="preserve"> [Avaliação e acompanhamento fonoaudiológico de: área ou queixa]. Os objetivos, a forma de trabalho e os procedimentos serão explicados em linguagem simples, e o paciente (ou o responsável) pode escolher continuar ou não o atendimento depois de saber os riscos e os prejuízos de interromper.</w:t>
      </w:r>
    </w:p>
    <w:p>
      <w:pPr>
        <w:spacing w:after="160" w:line="300" w:lineRule="auto"/>
      </w:pPr>
      <w:r>
        <w:rPr>
          <w:b/>
          <w:sz w:val="22"/>
        </w:rPr>
        <w:t xml:space="preserve">3. Como são as sessões.</w:t>
      </w:r>
      <w:r>
        <w:rPr>
          <w:sz w:val="22"/>
        </w:rPr>
        <w:t xml:space="preserve"> [Presenciais / por videochamada na plataforma (nome)], [dia da semana], às [horário], com duração de [minutos] minutos. A frequência e o prazo previstos podem mudar conforme a evolução do caso.</w:t>
      </w:r>
    </w:p>
    <w:p>
      <w:pPr>
        <w:spacing w:after="160" w:line="300" w:lineRule="auto"/>
      </w:pPr>
      <w:r>
        <w:rPr>
          <w:b/>
          <w:sz w:val="22"/>
        </w:rPr>
        <w:t xml:space="preserve">4. Valor.</w:t>
      </w:r>
      <w:r>
        <w:rPr>
          <w:sz w:val="22"/>
        </w:rPr>
        <w:t xml:space="preserve"> R$ [valor] por [sessão / pacote de n sessões / mês], pago por [PIX / dinheiro / cartão] até [data ou momento]. O valor não depende do resultado do tratamento. Qualquer reajuste será combinado por escrito, com aviso de [número] dias antes. Se o pagamento for adiantado (pacote ou mensalidade) e o atendimento for interrompido por qualquer das partes, as sessões pagas e não realizadas são devolvidas na proporção, em até [número] dias, ou remarcadas, à escolha do paciente.</w:t>
      </w:r>
    </w:p>
    <w:p>
      <w:pPr>
        <w:spacing w:after="160" w:line="300" w:lineRule="auto"/>
      </w:pPr>
      <w:r>
        <w:rPr>
          <w:b/>
          <w:sz w:val="22"/>
        </w:rPr>
        <w:t xml:space="preserve">5. Faltas e atrasos.</w:t>
      </w:r>
      <w:r>
        <w:rPr>
          <w:sz w:val="22"/>
        </w:rPr>
        <w:t xml:space="preserve"> [Cole a regra de faltas e atrasos, ver o guia de faltas.] Todas as faltas e atrasos são anotados no prontuário.</w:t>
      </w:r>
    </w:p>
    <w:p>
      <w:pPr>
        <w:spacing w:after="160" w:line="300" w:lineRule="auto"/>
      </w:pPr>
      <w:r>
        <w:rPr>
          <w:b/>
          <w:sz w:val="22"/>
        </w:rPr>
        <w:t xml:space="preserve">6. Interrupção.</w:t>
      </w:r>
      <w:r>
        <w:rPr>
          <w:sz w:val="22"/>
        </w:rPr>
        <w:t xml:space="preserve"> O paciente pode interromper o atendimento quando quiser, avisando [por mensagem ou presencialmente]. O(A) fonoaudiólogo(a) só interrompe por motivo justificado, avisa com [número] dias, entrega relatório e encaminha o paciente a outro profissional, se necessário.</w:t>
      </w:r>
    </w:p>
    <w:p>
      <w:pPr>
        <w:spacing w:after="160" w:line="300" w:lineRule="auto"/>
      </w:pPr>
      <w:r>
        <w:rPr>
          <w:b/>
          <w:sz w:val="22"/>
        </w:rPr>
        <w:t xml:space="preserve">7. Prontuário e sigilo.</w:t>
      </w:r>
      <w:r>
        <w:rPr>
          <w:sz w:val="22"/>
        </w:rPr>
        <w:t xml:space="preserve"> Cada atendimento é registrado em prontuário, que fica guardado pelo(a) fonoaudiólogo(a), com sigilo. O paciente ou o responsável legal pode ter acesso ao que está registrado, com a explicação necessária para entender.</w:t>
      </w:r>
    </w:p>
    <w:p>
      <w:pPr>
        <w:spacing w:after="160" w:line="300" w:lineRule="auto"/>
      </w:pPr>
      <w:r>
        <w:rPr>
          <w:b/>
          <w:sz w:val="22"/>
        </w:rPr>
        <w:t xml:space="preserve">8. Dados pessoais.</w:t>
      </w:r>
      <w:r>
        <w:rPr>
          <w:sz w:val="22"/>
        </w:rPr>
        <w:t xml:space="preserve"> Os dados do paciente, inclusive os de saúde, serão usados só para o atendimento e para cumprir obrigações legais. [Consentimento específico e destacado do paciente ou do responsável legal: ( ) autorizo ( ) não autorizo. Para criança, o responsável dá o consentimento específico e em destaque.]</w:t>
      </w:r>
    </w:p>
    <w:p>
      <w:pPr>
        <w:spacing w:after="160" w:line="300" w:lineRule="auto"/>
      </w:pPr>
      <w:r>
        <w:rPr>
          <w:b/>
          <w:sz w:val="22"/>
        </w:rPr>
        <w:t xml:space="preserve">9. Imagem e áudio (opcional).</w:t>
      </w:r>
      <w:r>
        <w:rPr>
          <w:sz w:val="22"/>
        </w:rPr>
        <w:t xml:space="preserve"> ( ) Autorizo ( ) Não autorizo o uso de imagem ou áudio do paciente em [finalidade]. Sem essa autorização por escrito, nada é divulgado.</w:t>
      </w:r>
    </w:p>
    <w:p>
      <w:pPr>
        <w:spacing w:after="160" w:line="300" w:lineRule="auto"/>
      </w:pPr>
      <w:r>
        <w:rPr>
          <w:sz w:val="22"/>
        </w:rPr>
        <w:t xml:space="preserve">Li e estou de acordo. [Nome do paciente ou do responsável legal], [data], [assinatura].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https://primoia.ai/saude/guias/contrato-de-atendimento-fonoaudiologia/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contrato de atendimento de fonoaudiologia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