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Termo de autorização para atendimento de terapia ocupacional</w:t>
      </w:r>
    </w:p>
    <w:p>
      <w:pPr>
        <w:spacing w:after="160" w:line="300" w:lineRule="auto"/>
      </w:pPr>
      <w:r>
        <w:rPr>
          <w:sz w:val="22"/>
        </w:rPr>
        <w:t xml:space="preserve">Eu, [nome do responsável], [vínculo: mãe, pai, tutor ou outro], responsável legal por [nome da criança ou do adolescente], nascido(a) em [data], autorizo o atendimento de terapia ocupacional por [nome do terapeuta ocupacional], CREFITO [número e região].</w:t>
      </w:r>
    </w:p>
    <w:p>
      <w:pPr>
        <w:spacing w:after="160" w:line="300" w:lineRule="auto"/>
      </w:pPr>
      <w:r>
        <w:rPr>
          <w:sz w:val="22"/>
        </w:rPr>
        <w:t xml:space="preserve">Fui informado(a) sobre a avaliação, os objetivos e as condutas do tratamento, e sei que serei informado(a) dos resultados ao longo do atendimento. Posso acompanhar o atendimento quando for pertinente ao projeto terapêutico e a minha presença não prejudicar o resultado.</w:t>
      </w:r>
    </w:p>
    <w:p>
      <w:pPr>
        <w:spacing w:after="160" w:line="300" w:lineRule="auto"/>
      </w:pPr>
      <w:r>
        <w:rPr>
          <w:sz w:val="22"/>
        </w:rPr>
        <w:t xml:space="preserve">Sei que o prontuário é guardado com sigilo e que posso ter acesso a ele. Fotos, vídeos e áudios só serão feitos e usados [para o prontuário / para divulgação] se eu autorizar por escrito.</w:t>
      </w:r>
    </w:p>
    <w:p>
      <w:pPr>
        <w:spacing w:after="160" w:line="300" w:lineRule="auto"/>
      </w:pPr>
      <w:r>
        <w:rPr>
          <w:sz w:val="22"/>
        </w:rPr>
        <w:t xml:space="preserve">[Se há outro responsável: o outro responsável é [nome], e o seu consentimento consta [neste termo, assinado por ele(a) / em documento anexo].] [Se há decisão judicial sobre a guarda, está anexada.]</w:t>
      </w:r>
    </w:p>
    <w:p>
      <w:pPr>
        <w:spacing w:after="160" w:line="300" w:lineRule="auto"/>
      </w:pPr>
      <w:r>
        <w:rPr>
          <w:sz w:val="22"/>
        </w:rPr>
        <w:t xml:space="preserve">[Local], [data]. Assinatura: [responsável legal].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https://primoia.ai/saude/guias/atender-crianca-terapeuta-ocupacional/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Termo de autorização para atendimento de terapia ocupacional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